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41" w:rsidRPr="00B8345E" w:rsidRDefault="00641D41" w:rsidP="00641D41">
      <w:pPr>
        <w:pStyle w:val="a4"/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345E">
        <w:rPr>
          <w:rFonts w:ascii="Times New Roman" w:hAnsi="Times New Roman" w:cs="Times New Roman"/>
          <w:sz w:val="20"/>
          <w:szCs w:val="20"/>
        </w:rPr>
        <w:t>Абельдинов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 xml:space="preserve"> Рустем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Бейсембаевич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8345E">
        <w:rPr>
          <w:rFonts w:ascii="Times New Roman" w:hAnsi="Times New Roman" w:cs="Times New Roman"/>
          <w:sz w:val="20"/>
          <w:szCs w:val="20"/>
        </w:rPr>
        <w:t>20 .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>08.1982 г.р.</w:t>
      </w:r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 xml:space="preserve">87057072967, </w:t>
      </w:r>
      <w:hyperlink r:id="rId5" w:history="1">
        <w:r w:rsidRPr="00B834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abrustem</w:t>
        </w:r>
        <w:r w:rsidRPr="00B8345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834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8345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834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 xml:space="preserve">Представлен на сайте ПГУ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им.Торайгырова</w:t>
      </w:r>
      <w:proofErr w:type="spellEnd"/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345E">
        <w:rPr>
          <w:rFonts w:ascii="Times New Roman" w:hAnsi="Times New Roman" w:cs="Times New Roman"/>
          <w:sz w:val="20"/>
          <w:szCs w:val="20"/>
        </w:rPr>
        <w:t>Ассоцированный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 xml:space="preserve"> профессор, 1 ставка занятость полная является основной деятельностью</w:t>
      </w:r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 xml:space="preserve">Семипалатинский государственный университет им.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Шакарима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>, 1999-2004, специальность «Селекция и биотехнология в животноводстве», кандидат сельскохозяйственных наук</w:t>
      </w:r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С сентября 2004 года по 14 </w:t>
      </w:r>
      <w:proofErr w:type="gramStart"/>
      <w:r w:rsidRPr="00B8345E">
        <w:rPr>
          <w:rFonts w:ascii="Times New Roman" w:eastAsia="Times New Roman" w:hAnsi="Times New Roman" w:cs="Times New Roman"/>
          <w:sz w:val="20"/>
          <w:szCs w:val="20"/>
        </w:rPr>
        <w:t>января 2006 года</w:t>
      </w:r>
      <w:proofErr w:type="gram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 ведущий специалист НПЦ "Биотехнологии" ПГУ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им.С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Торайгырова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. С 14 января 2006г. по 1 февраля 2008г. преподаватель кафедры Генетики и биотехнологии. С 2 февраля 2008года по 31 августа 2011 года ст. преподаватель кафедры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агротехнологии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. С 1 сентября 2010 года по 31 августа 2011 года старший преподаватель кафедры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зоотехнологии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 генетики и селекции. С 1 сентября 2011 года </w:t>
      </w:r>
      <w:r w:rsidRPr="00B8345E">
        <w:rPr>
          <w:rFonts w:ascii="Times New Roman" w:hAnsi="Times New Roman" w:cs="Times New Roman"/>
          <w:sz w:val="20"/>
          <w:szCs w:val="20"/>
        </w:rPr>
        <w:t>ассоциированный профессор (</w:t>
      </w:r>
      <w:r w:rsidRPr="00B8345E">
        <w:rPr>
          <w:rFonts w:ascii="Times New Roman" w:eastAsia="Times New Roman" w:hAnsi="Times New Roman" w:cs="Times New Roman"/>
          <w:sz w:val="20"/>
          <w:szCs w:val="20"/>
        </w:rPr>
        <w:t>доцент</w:t>
      </w:r>
      <w:r w:rsidRPr="00B8345E">
        <w:rPr>
          <w:rFonts w:ascii="Times New Roman" w:hAnsi="Times New Roman" w:cs="Times New Roman"/>
          <w:sz w:val="20"/>
          <w:szCs w:val="20"/>
        </w:rPr>
        <w:t>)</w:t>
      </w:r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 кафедры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зоотехнологии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>, генетики и селекции.</w:t>
      </w:r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eastAsia="Times New Roman" w:hAnsi="Times New Roman" w:cs="Times New Roman"/>
          <w:sz w:val="20"/>
          <w:szCs w:val="20"/>
        </w:rPr>
        <w:t>Основные научные интерес</w:t>
      </w:r>
      <w:r w:rsidRPr="00B8345E">
        <w:rPr>
          <w:rFonts w:ascii="Times New Roman" w:hAnsi="Times New Roman" w:cs="Times New Roman"/>
          <w:sz w:val="20"/>
          <w:szCs w:val="20"/>
        </w:rPr>
        <w:t>ы –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 селекционная и племенная работа в скотоводстве</w:t>
      </w:r>
    </w:p>
    <w:p w:rsidR="00641D41" w:rsidRPr="00B8345E" w:rsidRDefault="00641D41" w:rsidP="00641D41">
      <w:pPr>
        <w:pStyle w:val="a4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  <w:lang w:val="kk-KZ"/>
        </w:rPr>
        <w:t>Основные публикации за последние 5 лет: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r w:rsidRPr="00B8345E">
        <w:rPr>
          <w:rFonts w:ascii="Times New Roman" w:hAnsi="Times New Roman" w:cs="Times New Roman"/>
          <w:sz w:val="20"/>
          <w:szCs w:val="20"/>
        </w:rPr>
        <w:t xml:space="preserve">Биологический статус коров симментальской породы казахстанской селекции с различным генотипом по генам кандидатам белкового </w:t>
      </w:r>
      <w:proofErr w:type="gramStart"/>
      <w:r w:rsidRPr="00B8345E">
        <w:rPr>
          <w:rFonts w:ascii="Times New Roman" w:hAnsi="Times New Roman" w:cs="Times New Roman"/>
          <w:sz w:val="20"/>
          <w:szCs w:val="20"/>
        </w:rPr>
        <w:t>обмена  -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 xml:space="preserve"> Вестник АГАУ № 1, 2017. г. Барнаул, РФ</w:t>
      </w:r>
    </w:p>
    <w:p w:rsidR="00641D41" w:rsidRPr="00B8345E" w:rsidRDefault="00641D41" w:rsidP="00641D41">
      <w:pPr>
        <w:tabs>
          <w:tab w:val="left" w:pos="426"/>
          <w:tab w:val="left" w:pos="993"/>
        </w:tabs>
        <w:autoSpaceDE w:val="0"/>
        <w:autoSpaceDN w:val="0"/>
        <w:adjustRightInd w:val="0"/>
        <w:ind w:firstLine="142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kk-KZ" w:eastAsia="en-US"/>
        </w:rPr>
        <w:t xml:space="preserve">2. </w:t>
      </w:r>
      <w:proofErr w:type="gramStart"/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en-US" w:eastAsia="en-US"/>
        </w:rPr>
        <w:t xml:space="preserve">Hematological and biochemical blood count of </w:t>
      </w:r>
      <w:proofErr w:type="spellStart"/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en-US" w:eastAsia="en-US"/>
        </w:rPr>
        <w:t>simmental</w:t>
      </w:r>
      <w:proofErr w:type="spellEnd"/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en-US" w:eastAsia="en-US"/>
        </w:rPr>
        <w:t xml:space="preserve"> cattle of</w:t>
      </w:r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kk-KZ" w:eastAsia="en-US"/>
        </w:rPr>
        <w:t xml:space="preserve"> </w:t>
      </w:r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en-US" w:eastAsia="en-US"/>
        </w:rPr>
        <w:t>Kazakhstan breeding with different genotype for candidate genes for</w:t>
      </w:r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kk-KZ" w:eastAsia="en-US"/>
        </w:rPr>
        <w:t xml:space="preserve"> </w:t>
      </w:r>
      <w:r w:rsidRPr="00B8345E">
        <w:rPr>
          <w:rFonts w:ascii="Times New Roman" w:eastAsiaTheme="minorHAnsi" w:hAnsi="Times New Roman" w:cs="Times New Roman"/>
          <w:bCs/>
          <w:sz w:val="20"/>
          <w:szCs w:val="20"/>
          <w:lang w:val="en-US" w:eastAsia="en-US"/>
        </w:rPr>
        <w:t xml:space="preserve">protein metabolism - </w:t>
      </w:r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A d  a l t a  j o u r n a l  o f 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i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n t e r d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i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s c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i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p l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i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n a r y  r e s e a r c h –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Chech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Republik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.</w:t>
      </w:r>
      <w:proofErr w:type="gram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 xml:space="preserve"> </w:t>
      </w:r>
      <w:proofErr w:type="spellStart"/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Hrades</w:t>
      </w:r>
      <w:proofErr w:type="spellEnd"/>
      <w:r w:rsidRPr="00B8345E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 </w:t>
      </w:r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Kralove</w:t>
      </w:r>
      <w:r w:rsidRPr="00B8345E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. </w:t>
      </w:r>
      <w:r w:rsidRPr="00B8345E">
        <w:rPr>
          <w:rFonts w:ascii="Times New Roman" w:eastAsiaTheme="minorHAnsi" w:hAnsi="Times New Roman" w:cs="Times New Roman"/>
          <w:iCs/>
          <w:sz w:val="20"/>
          <w:szCs w:val="20"/>
          <w:lang w:val="en-US" w:eastAsia="en-US"/>
        </w:rPr>
        <w:t>December</w:t>
      </w:r>
      <w:r w:rsidRPr="00B8345E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 2018. </w:t>
      </w:r>
    </w:p>
    <w:p w:rsidR="00641D41" w:rsidRPr="00B8345E" w:rsidRDefault="00641D41" w:rsidP="00641D41">
      <w:pPr>
        <w:tabs>
          <w:tab w:val="left" w:pos="426"/>
          <w:tab w:val="left" w:pos="993"/>
        </w:tabs>
        <w:autoSpaceDE w:val="0"/>
        <w:autoSpaceDN w:val="0"/>
        <w:adjustRightInd w:val="0"/>
        <w:ind w:firstLine="142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345E">
        <w:rPr>
          <w:rFonts w:ascii="Times New Roman" w:eastAsia="TimesNewRomanPSMT" w:hAnsi="Times New Roman" w:cs="Times New Roman"/>
          <w:sz w:val="20"/>
          <w:szCs w:val="20"/>
          <w:lang w:val="kk-KZ"/>
        </w:rPr>
        <w:t xml:space="preserve">3. </w:t>
      </w:r>
      <w:r w:rsidRPr="00B8345E">
        <w:rPr>
          <w:rFonts w:ascii="Times New Roman" w:eastAsia="TimesNewRomanPSMT" w:hAnsi="Times New Roman" w:cs="Times New Roman"/>
          <w:sz w:val="20"/>
          <w:szCs w:val="20"/>
        </w:rPr>
        <w:t xml:space="preserve">Биологические аспекты </w:t>
      </w:r>
      <w:proofErr w:type="gramStart"/>
      <w:r w:rsidRPr="00B8345E">
        <w:rPr>
          <w:rFonts w:ascii="Times New Roman" w:eastAsia="TimesNewRomanPSMT" w:hAnsi="Times New Roman" w:cs="Times New Roman"/>
          <w:sz w:val="20"/>
          <w:szCs w:val="20"/>
        </w:rPr>
        <w:t xml:space="preserve">повышения </w:t>
      </w:r>
      <w:r w:rsidRPr="00B8345E">
        <w:rPr>
          <w:rFonts w:ascii="Times New Roman" w:eastAsia="TimesNewRomanPSMT" w:hAnsi="Times New Roman" w:cs="Times New Roman"/>
          <w:sz w:val="20"/>
          <w:szCs w:val="20"/>
          <w:lang w:val="kk-KZ"/>
        </w:rPr>
        <w:t xml:space="preserve"> </w:t>
      </w:r>
      <w:r w:rsidRPr="00B8345E">
        <w:rPr>
          <w:rFonts w:ascii="Times New Roman" w:eastAsia="TimesNewRomanPSMT" w:hAnsi="Times New Roman" w:cs="Times New Roman"/>
          <w:sz w:val="20"/>
          <w:szCs w:val="20"/>
        </w:rPr>
        <w:t>продуктивности</w:t>
      </w:r>
      <w:proofErr w:type="gramEnd"/>
      <w:r w:rsidRPr="00B8345E">
        <w:rPr>
          <w:rFonts w:ascii="Times New Roman" w:eastAsia="TimesNewRomanPSMT" w:hAnsi="Times New Roman" w:cs="Times New Roman"/>
          <w:sz w:val="20"/>
          <w:szCs w:val="20"/>
        </w:rPr>
        <w:t xml:space="preserve"> молочного скота – </w:t>
      </w:r>
      <w:r w:rsidRPr="00B8345E">
        <w:rPr>
          <w:rFonts w:ascii="Times New Roman" w:hAnsi="Times New Roman" w:cs="Times New Roman"/>
          <w:sz w:val="20"/>
          <w:szCs w:val="20"/>
        </w:rPr>
        <w:t>Научный журнал ПГПУ</w:t>
      </w:r>
      <w:r w:rsidRPr="00B8345E">
        <w:rPr>
          <w:rFonts w:ascii="Times New Roman" w:eastAsia="TimesNewRomanPSMT" w:hAnsi="Times New Roman" w:cs="Times New Roman"/>
          <w:sz w:val="20"/>
          <w:szCs w:val="20"/>
        </w:rPr>
        <w:t xml:space="preserve"> Биологические науки Казахстана № 1. 2017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4"/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4. </w:t>
      </w:r>
      <w:r w:rsidRPr="00B8345E">
        <w:rPr>
          <w:rFonts w:ascii="Times New Roman" w:hAnsi="Times New Roman" w:cs="Times New Roman"/>
          <w:sz w:val="20"/>
          <w:szCs w:val="20"/>
        </w:rPr>
        <w:t xml:space="preserve">Убойные и мясные </w:t>
      </w:r>
      <w:proofErr w:type="gramStart"/>
      <w:r w:rsidRPr="00B8345E">
        <w:rPr>
          <w:rFonts w:ascii="Times New Roman" w:hAnsi="Times New Roman" w:cs="Times New Roman"/>
          <w:sz w:val="20"/>
          <w:szCs w:val="20"/>
        </w:rPr>
        <w:t>качества  помесных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 xml:space="preserve"> бычков </w:t>
      </w:r>
      <w:bookmarkEnd w:id="0"/>
      <w:proofErr w:type="spellStart"/>
      <w:r w:rsidRPr="00B8345E">
        <w:rPr>
          <w:rFonts w:ascii="Times New Roman" w:hAnsi="Times New Roman" w:cs="Times New Roman"/>
          <w:sz w:val="20"/>
          <w:szCs w:val="20"/>
        </w:rPr>
        <w:t>аулиекольской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 xml:space="preserve"> и абердин-ангусской породы в условиях КХ «Алтай»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8345E">
        <w:rPr>
          <w:rFonts w:ascii="Times New Roman" w:hAnsi="Times New Roman" w:cs="Times New Roman"/>
          <w:sz w:val="20"/>
          <w:szCs w:val="20"/>
        </w:rPr>
        <w:t xml:space="preserve">Павлодарской области - Вестник СГУ  им.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Шакарима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>. № 3. 2016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>5 М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орфофункциональная характеристика вымени чистопородных симментальских и симментал-голштинских коров в ТОО «Галицкое» Павлодарской области - </w:t>
      </w:r>
      <w:r w:rsidRPr="00B8345E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gramStart"/>
      <w:r w:rsidRPr="00B8345E">
        <w:rPr>
          <w:rFonts w:ascii="Times New Roman" w:hAnsi="Times New Roman" w:cs="Times New Roman"/>
          <w:sz w:val="20"/>
          <w:szCs w:val="20"/>
        </w:rPr>
        <w:t>СГУ  им.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Шакарима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>. № 3. 2015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 xml:space="preserve">6. Влияние подкормки на рост и развитие помесного молодняка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аулиекольской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 xml:space="preserve"> и абердин-ангусской породы - Вестник </w:t>
      </w:r>
      <w:proofErr w:type="gramStart"/>
      <w:r w:rsidRPr="00B8345E">
        <w:rPr>
          <w:rFonts w:ascii="Times New Roman" w:hAnsi="Times New Roman" w:cs="Times New Roman"/>
          <w:sz w:val="20"/>
          <w:szCs w:val="20"/>
        </w:rPr>
        <w:t>СГУ  им.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45E">
        <w:rPr>
          <w:rFonts w:ascii="Times New Roman" w:hAnsi="Times New Roman" w:cs="Times New Roman"/>
          <w:sz w:val="20"/>
          <w:szCs w:val="20"/>
        </w:rPr>
        <w:t>Шакарима</w:t>
      </w:r>
      <w:proofErr w:type="spellEnd"/>
      <w:r w:rsidRPr="00B8345E">
        <w:rPr>
          <w:rFonts w:ascii="Times New Roman" w:hAnsi="Times New Roman" w:cs="Times New Roman"/>
          <w:sz w:val="20"/>
          <w:szCs w:val="20"/>
        </w:rPr>
        <w:t>. № 4. 2015</w:t>
      </w:r>
    </w:p>
    <w:p w:rsidR="00641D41" w:rsidRPr="00B8345E" w:rsidRDefault="00641D41" w:rsidP="00641D41">
      <w:pPr>
        <w:shd w:val="clear" w:color="auto" w:fill="FFFFFF"/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7. </w:t>
      </w:r>
      <w:r w:rsidRPr="00B8345E">
        <w:rPr>
          <w:rFonts w:ascii="Times New Roman" w:hAnsi="Times New Roman" w:cs="Times New Roman"/>
          <w:sz w:val="20"/>
          <w:szCs w:val="20"/>
        </w:rPr>
        <w:t>Взаимосвязь молочной продуктивности и биохимического состава крови коров симментальской породы в ТОО «Галицкое» - Материалы XI Международной научно-практической конференции «Аграрная наука – сельскому хозяйству» г. Барнаул 2016г.</w:t>
      </w:r>
    </w:p>
    <w:p w:rsidR="00641D41" w:rsidRPr="00B8345E" w:rsidRDefault="00641D41" w:rsidP="00641D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Диплом «Лучший преподаватель» ПГУ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им.С.Торайгырова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 - 2008г. Диплом «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Жас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8345E">
        <w:rPr>
          <w:rFonts w:ascii="Times New Roman" w:eastAsia="Times New Roman" w:hAnsi="Times New Roman" w:cs="Times New Roman"/>
          <w:sz w:val="20"/>
          <w:szCs w:val="20"/>
        </w:rPr>
        <w:t>талап</w:t>
      </w:r>
      <w:proofErr w:type="spellEnd"/>
      <w:r w:rsidRPr="00B8345E">
        <w:rPr>
          <w:rFonts w:ascii="Times New Roman" w:eastAsia="Times New Roman" w:hAnsi="Times New Roman" w:cs="Times New Roman"/>
          <w:sz w:val="20"/>
          <w:szCs w:val="20"/>
        </w:rPr>
        <w:t xml:space="preserve">» – 2008 г. Диплом </w:t>
      </w:r>
      <w:r w:rsidRPr="00B8345E">
        <w:rPr>
          <w:rFonts w:ascii="Times New Roman" w:hAnsi="Times New Roman" w:cs="Times New Roman"/>
          <w:sz w:val="20"/>
          <w:szCs w:val="20"/>
        </w:rPr>
        <w:t>«Лучший ученый года» - 2010 год</w:t>
      </w:r>
    </w:p>
    <w:p w:rsidR="00641D41" w:rsidRPr="00B8345E" w:rsidRDefault="00641D41" w:rsidP="00641D41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B8345E">
        <w:rPr>
          <w:rFonts w:ascii="Times New Roman" w:hAnsi="Times New Roman" w:cs="Times New Roman"/>
          <w:sz w:val="20"/>
          <w:szCs w:val="20"/>
        </w:rPr>
        <w:t>Предметы</w:t>
      </w:r>
      <w:proofErr w:type="gramEnd"/>
      <w:r w:rsidRPr="00B8345E">
        <w:rPr>
          <w:rFonts w:ascii="Times New Roman" w:hAnsi="Times New Roman" w:cs="Times New Roman"/>
          <w:sz w:val="20"/>
          <w:szCs w:val="20"/>
        </w:rPr>
        <w:t xml:space="preserve"> читаемые в </w:t>
      </w:r>
      <w:r w:rsidRPr="00B8345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8345E">
        <w:rPr>
          <w:rFonts w:ascii="Times New Roman" w:hAnsi="Times New Roman" w:cs="Times New Roman"/>
          <w:sz w:val="20"/>
          <w:szCs w:val="20"/>
        </w:rPr>
        <w:t xml:space="preserve"> семестре дисциплины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>«Племенное дело» - 1 час лекций, 2 часа – практических (семинарских)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>«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Асылдандыру ісі</w:t>
      </w:r>
      <w:r w:rsidRPr="00B8345E">
        <w:rPr>
          <w:rFonts w:ascii="Times New Roman" w:hAnsi="Times New Roman" w:cs="Times New Roman"/>
          <w:sz w:val="20"/>
          <w:szCs w:val="20"/>
        </w:rPr>
        <w:t>» - 1 час лекций, 2 часа – практических (семинарских)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8345E">
        <w:rPr>
          <w:rFonts w:ascii="Times New Roman" w:hAnsi="Times New Roman" w:cs="Times New Roman"/>
          <w:sz w:val="20"/>
          <w:szCs w:val="20"/>
        </w:rPr>
        <w:t>«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Асылдандыру жұмысын жоспарлау</w:t>
      </w:r>
      <w:r w:rsidRPr="00B8345E">
        <w:rPr>
          <w:rFonts w:ascii="Times New Roman" w:hAnsi="Times New Roman" w:cs="Times New Roman"/>
          <w:sz w:val="20"/>
          <w:szCs w:val="20"/>
        </w:rPr>
        <w:t>» - 1 час лекций, 2 часа – практических (семинарских)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>«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Разведение и селекция с/х животных</w:t>
      </w:r>
      <w:r w:rsidRPr="00B8345E">
        <w:rPr>
          <w:rFonts w:ascii="Times New Roman" w:hAnsi="Times New Roman" w:cs="Times New Roman"/>
          <w:sz w:val="20"/>
          <w:szCs w:val="20"/>
        </w:rPr>
        <w:t xml:space="preserve">» - 1 час лекций, 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1,5</w:t>
      </w:r>
      <w:r w:rsidRPr="00B8345E">
        <w:rPr>
          <w:rFonts w:ascii="Times New Roman" w:hAnsi="Times New Roman" w:cs="Times New Roman"/>
          <w:sz w:val="20"/>
          <w:szCs w:val="20"/>
        </w:rPr>
        <w:t xml:space="preserve"> часа – практических (семинарских)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, 0,5 часов – лабораторных работ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8345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8345E">
        <w:rPr>
          <w:rFonts w:ascii="Times New Roman" w:hAnsi="Times New Roman" w:cs="Times New Roman"/>
          <w:sz w:val="20"/>
          <w:szCs w:val="20"/>
        </w:rPr>
        <w:t xml:space="preserve"> семестр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 xml:space="preserve"> дисциплины: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8345E">
        <w:rPr>
          <w:rFonts w:ascii="Times New Roman" w:hAnsi="Times New Roman" w:cs="Times New Roman"/>
          <w:sz w:val="20"/>
          <w:szCs w:val="20"/>
        </w:rPr>
        <w:t>«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Разведение и селекция с/х животных</w:t>
      </w:r>
      <w:r w:rsidRPr="00B8345E">
        <w:rPr>
          <w:rFonts w:ascii="Times New Roman" w:hAnsi="Times New Roman" w:cs="Times New Roman"/>
          <w:sz w:val="20"/>
          <w:szCs w:val="20"/>
        </w:rPr>
        <w:t xml:space="preserve">» - 1 час лекций, 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1,5</w:t>
      </w:r>
      <w:r w:rsidRPr="00B8345E">
        <w:rPr>
          <w:rFonts w:ascii="Times New Roman" w:hAnsi="Times New Roman" w:cs="Times New Roman"/>
          <w:sz w:val="20"/>
          <w:szCs w:val="20"/>
        </w:rPr>
        <w:t xml:space="preserve"> часа – практических (семинарских)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, 0,5 часов – лабораторных работ</w:t>
      </w:r>
    </w:p>
    <w:p w:rsidR="00641D41" w:rsidRPr="00B8345E" w:rsidRDefault="00641D41" w:rsidP="00641D41">
      <w:pPr>
        <w:tabs>
          <w:tab w:val="left" w:pos="426"/>
          <w:tab w:val="left" w:pos="993"/>
        </w:tabs>
        <w:ind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8345E">
        <w:rPr>
          <w:rFonts w:ascii="Times New Roman" w:hAnsi="Times New Roman" w:cs="Times New Roman"/>
          <w:sz w:val="20"/>
          <w:szCs w:val="20"/>
        </w:rPr>
        <w:t>«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Мал өсіру және селекция</w:t>
      </w:r>
      <w:r w:rsidRPr="00B8345E">
        <w:rPr>
          <w:rFonts w:ascii="Times New Roman" w:hAnsi="Times New Roman" w:cs="Times New Roman"/>
          <w:sz w:val="20"/>
          <w:szCs w:val="20"/>
        </w:rPr>
        <w:t xml:space="preserve">» - 1 час лекций, 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1,5</w:t>
      </w:r>
      <w:r w:rsidRPr="00B8345E">
        <w:rPr>
          <w:rFonts w:ascii="Times New Roman" w:hAnsi="Times New Roman" w:cs="Times New Roman"/>
          <w:sz w:val="20"/>
          <w:szCs w:val="20"/>
        </w:rPr>
        <w:t xml:space="preserve"> часа – практических (семинарских)</w:t>
      </w:r>
      <w:r w:rsidRPr="00B8345E">
        <w:rPr>
          <w:rFonts w:ascii="Times New Roman" w:hAnsi="Times New Roman" w:cs="Times New Roman"/>
          <w:sz w:val="20"/>
          <w:szCs w:val="20"/>
          <w:lang w:val="kk-KZ"/>
        </w:rPr>
        <w:t>, 0,5 часов – лабораторных работ</w:t>
      </w:r>
    </w:p>
    <w:p w:rsidR="00641D41" w:rsidRPr="00021820" w:rsidRDefault="00641D41" w:rsidP="00641D41">
      <w:pPr>
        <w:rPr>
          <w:rFonts w:ascii="Times New Roman" w:hAnsi="Times New Roman" w:cs="Times New Roman"/>
        </w:rPr>
      </w:pPr>
    </w:p>
    <w:p w:rsidR="000A2024" w:rsidRDefault="000A2024">
      <w:bookmarkStart w:id="1" w:name="_GoBack"/>
      <w:bookmarkEnd w:id="1"/>
    </w:p>
    <w:sectPr w:rsidR="000A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51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513FF4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1"/>
    <w:rsid w:val="000A2024"/>
    <w:rsid w:val="006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0FD6-85E3-41EE-928A-20713D0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D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1D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D4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rust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>PSU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2019-04-04T11:58:00Z</dcterms:created>
  <dcterms:modified xsi:type="dcterms:W3CDTF">2019-04-04T11:59:00Z</dcterms:modified>
</cp:coreProperties>
</file>